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ED3633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3633" w:rsidRDefault="00ED3633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ED3633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ED3633" w:rsidRDefault="007B0233">
                  <w:r>
                    <w:rPr>
                      <w:color w:val="000000"/>
                      <w:sz w:val="24"/>
                      <w:szCs w:val="24"/>
                    </w:rPr>
                    <w:t>Приложение 9</w:t>
                  </w:r>
                </w:p>
                <w:p w:rsidR="00ED3633" w:rsidRDefault="007B0233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ED3633" w:rsidRDefault="007B0233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ED3633" w:rsidRDefault="00D55009">
                  <w:r>
                    <w:rPr>
                      <w:color w:val="000000"/>
                      <w:sz w:val="24"/>
                      <w:szCs w:val="24"/>
                    </w:rPr>
                    <w:t>от 31 мая 2024 года № 51-488</w:t>
                  </w:r>
                </w:p>
              </w:tc>
            </w:tr>
          </w:tbl>
          <w:p w:rsidR="00ED3633" w:rsidRDefault="00ED3633">
            <w:pPr>
              <w:spacing w:line="1" w:lineRule="auto"/>
            </w:pPr>
          </w:p>
        </w:tc>
      </w:tr>
    </w:tbl>
    <w:p w:rsidR="00ED3633" w:rsidRDefault="00ED3633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ED3633">
        <w:trPr>
          <w:jc w:val="center"/>
        </w:trPr>
        <w:tc>
          <w:tcPr>
            <w:tcW w:w="14571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ED3633" w:rsidRDefault="007B0233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Программа муниципальных внутренних заимствований на 2024 год и на плановый период 2025 и 2026 годов</w:t>
            </w:r>
          </w:p>
        </w:tc>
      </w:tr>
    </w:tbl>
    <w:p w:rsidR="00ED3633" w:rsidRDefault="00ED3633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ED3633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ED3633" w:rsidRDefault="007B0233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ED3633" w:rsidRDefault="00ED3633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0"/>
        <w:gridCol w:w="8791"/>
        <w:gridCol w:w="1700"/>
        <w:gridCol w:w="1700"/>
        <w:gridCol w:w="1700"/>
      </w:tblGrid>
      <w:tr w:rsidR="00ED3633">
        <w:trPr>
          <w:tblHeader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ED3633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D3633" w:rsidRDefault="007B023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</w:tr>
          </w:tbl>
          <w:p w:rsidR="00ED3633" w:rsidRDefault="00ED3633">
            <w:pPr>
              <w:spacing w:line="1" w:lineRule="auto"/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D3633" w:rsidRDefault="00ED363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73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731"/>
            </w:tblGrid>
            <w:tr w:rsidR="00ED3633">
              <w:trPr>
                <w:jc w:val="center"/>
              </w:trPr>
              <w:tc>
                <w:tcPr>
                  <w:tcW w:w="873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D3633" w:rsidRDefault="007B023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Виды долговых обязательств</w:t>
                  </w:r>
                </w:p>
              </w:tc>
            </w:tr>
          </w:tbl>
          <w:p w:rsidR="00ED3633" w:rsidRDefault="00ED363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D3633" w:rsidRDefault="00ED363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ED3633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D3633" w:rsidRDefault="007B023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ED3633" w:rsidRDefault="00ED363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D3633" w:rsidRDefault="00ED363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ED3633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D3633" w:rsidRDefault="007B023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ED3633" w:rsidRDefault="00ED363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D3633" w:rsidRDefault="00ED363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ED3633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D3633" w:rsidRDefault="007B023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ED3633" w:rsidRDefault="00ED3633">
            <w:pPr>
              <w:spacing w:line="1" w:lineRule="auto"/>
            </w:pPr>
          </w:p>
        </w:tc>
      </w:tr>
      <w:tr w:rsidR="002D75A5" w:rsidTr="00C1319B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D75A5" w:rsidRDefault="002D75A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D75A5" w:rsidRDefault="002D75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1 363 277,0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4 933 786,4</w:t>
            </w:r>
          </w:p>
        </w:tc>
      </w:tr>
      <w:tr w:rsidR="002D75A5" w:rsidTr="00C1319B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D75A5" w:rsidRDefault="002D75A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D75A5" w:rsidRDefault="002D75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7 242 051,6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5 309 354,3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10 177 732,2</w:t>
            </w:r>
          </w:p>
        </w:tc>
      </w:tr>
      <w:tr w:rsidR="002D75A5" w:rsidTr="00C1319B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D75A5" w:rsidRDefault="002D75A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D75A5" w:rsidRDefault="002D75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2027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7 242 051,6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D75A5" w:rsidTr="00C1319B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D75A5" w:rsidRDefault="002D75A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D75A5" w:rsidRDefault="002D75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2028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5 309 354,3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D75A5" w:rsidTr="00C1319B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D75A5" w:rsidRDefault="002D75A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D75A5" w:rsidRDefault="002D75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2029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10 177 732,2</w:t>
            </w:r>
          </w:p>
        </w:tc>
      </w:tr>
      <w:tr w:rsidR="002D75A5" w:rsidTr="00C1319B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D75A5" w:rsidRDefault="002D75A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D75A5" w:rsidRDefault="002D75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5 878 774,6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4 478 186,6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5 243 945,8</w:t>
            </w:r>
          </w:p>
        </w:tc>
      </w:tr>
      <w:tr w:rsidR="002D75A5" w:rsidTr="00D24030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D75A5" w:rsidRDefault="002D75A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D75A5" w:rsidRDefault="002D75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-133 699,5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</w:tr>
      <w:tr w:rsidR="002D75A5" w:rsidTr="00D24030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D75A5" w:rsidRDefault="002D75A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D75A5" w:rsidRDefault="002D75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2D75A5" w:rsidTr="00D24030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D75A5" w:rsidRDefault="002D75A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D75A5" w:rsidRDefault="002D75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2024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D75A5" w:rsidTr="00D24030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D75A5" w:rsidRDefault="002D75A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D75A5" w:rsidRDefault="002D75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2025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D75A5" w:rsidTr="00D24030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D75A5" w:rsidRDefault="002D75A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D75A5" w:rsidRDefault="002D75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2026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2D75A5" w:rsidTr="00D24030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D75A5" w:rsidRDefault="002D75A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D75A5" w:rsidRDefault="002D75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1 133 699,5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5 933 786,4</w:t>
            </w:r>
          </w:p>
        </w:tc>
      </w:tr>
      <w:tr w:rsidR="002D75A5" w:rsidTr="00BD13F7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D75A5" w:rsidRDefault="002D75A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D75A5" w:rsidRDefault="002D75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1 229 577,5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D75A5" w:rsidTr="00BD13F7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D75A5" w:rsidRDefault="002D75A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D75A5" w:rsidRDefault="002D75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8 242 051,6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6 309 354,3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11 177 732,2</w:t>
            </w:r>
          </w:p>
        </w:tc>
      </w:tr>
      <w:tr w:rsidR="002D75A5" w:rsidTr="00BD13F7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D75A5" w:rsidRDefault="002D75A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D75A5" w:rsidRDefault="002D75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7 012 474,1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6 309 354,3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D75A5" w:rsidRDefault="002D75A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11 177 732,2</w:t>
            </w:r>
          </w:p>
        </w:tc>
      </w:tr>
    </w:tbl>
    <w:p w:rsidR="00ED3633" w:rsidRDefault="00ED3633">
      <w:pPr>
        <w:rPr>
          <w:vanish/>
        </w:rPr>
      </w:pPr>
      <w:bookmarkStart w:id="1" w:name="__bookmark_2"/>
      <w:bookmarkEnd w:id="1"/>
    </w:p>
    <w:sectPr w:rsidR="00ED3633" w:rsidSect="00ED3633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0A5A" w:rsidRDefault="00690A5A" w:rsidP="00ED3633">
      <w:r>
        <w:separator/>
      </w:r>
    </w:p>
  </w:endnote>
  <w:endnote w:type="continuationSeparator" w:id="1">
    <w:p w:rsidR="00690A5A" w:rsidRDefault="00690A5A" w:rsidP="00ED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ED3633">
      <w:tc>
        <w:tcPr>
          <w:tcW w:w="14786" w:type="dxa"/>
        </w:tcPr>
        <w:p w:rsidR="00ED3633" w:rsidRDefault="007B0233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ED3633" w:rsidRDefault="00ED3633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0A5A" w:rsidRDefault="00690A5A" w:rsidP="00ED3633">
      <w:r>
        <w:separator/>
      </w:r>
    </w:p>
  </w:footnote>
  <w:footnote w:type="continuationSeparator" w:id="1">
    <w:p w:rsidR="00690A5A" w:rsidRDefault="00690A5A" w:rsidP="00ED3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ED3633">
      <w:tc>
        <w:tcPr>
          <w:tcW w:w="14786" w:type="dxa"/>
        </w:tcPr>
        <w:p w:rsidR="00ED3633" w:rsidRDefault="006269B0">
          <w:pPr>
            <w:jc w:val="center"/>
            <w:rPr>
              <w:color w:val="000000"/>
            </w:rPr>
          </w:pPr>
          <w:r>
            <w:fldChar w:fldCharType="begin"/>
          </w:r>
          <w:r w:rsidR="007B0233">
            <w:rPr>
              <w:color w:val="000000"/>
            </w:rPr>
            <w:instrText>PAGE</w:instrText>
          </w:r>
          <w:r>
            <w:fldChar w:fldCharType="separate"/>
          </w:r>
          <w:r w:rsidR="008E0CFC">
            <w:rPr>
              <w:noProof/>
              <w:color w:val="000000"/>
            </w:rPr>
            <w:t>2</w:t>
          </w:r>
          <w:r>
            <w:fldChar w:fldCharType="end"/>
          </w:r>
        </w:p>
        <w:p w:rsidR="00ED3633" w:rsidRDefault="00ED3633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3633"/>
    <w:rsid w:val="002D75A5"/>
    <w:rsid w:val="006269B0"/>
    <w:rsid w:val="0064343D"/>
    <w:rsid w:val="00690A5A"/>
    <w:rsid w:val="007B0233"/>
    <w:rsid w:val="008E0CFC"/>
    <w:rsid w:val="00A3267E"/>
    <w:rsid w:val="00D55009"/>
    <w:rsid w:val="00ED3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A326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ED36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Самсонова Елена Эдуардовна</dc:creator>
  <cp:lastModifiedBy>Самсонова Елена Эдуардовна</cp:lastModifiedBy>
  <cp:revision>2</cp:revision>
  <cp:lastPrinted>2024-05-22T07:51:00Z</cp:lastPrinted>
  <dcterms:created xsi:type="dcterms:W3CDTF">2024-05-31T07:43:00Z</dcterms:created>
  <dcterms:modified xsi:type="dcterms:W3CDTF">2024-05-31T07:43:00Z</dcterms:modified>
</cp:coreProperties>
</file>